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B2D" w:rsidRPr="009F512A" w:rsidRDefault="00091B2D" w:rsidP="00091B2D">
      <w:pPr>
        <w:rPr>
          <w:b/>
          <w:u w:val="single"/>
        </w:rPr>
      </w:pPr>
      <w:r w:rsidRPr="009F512A">
        <w:rPr>
          <w:b/>
          <w:u w:val="single"/>
        </w:rPr>
        <w:t>Ecchinswell, Sydmonton and Bishops Green Parish Council</w:t>
      </w:r>
    </w:p>
    <w:p w:rsidR="00091B2D" w:rsidRDefault="00395691" w:rsidP="00091B2D">
      <w:pPr>
        <w:rPr>
          <w:b/>
          <w:u w:val="single"/>
        </w:rPr>
      </w:pPr>
      <w:r>
        <w:rPr>
          <w:b/>
          <w:u w:val="single"/>
        </w:rPr>
        <w:t>Year ending 31 March 2014</w:t>
      </w:r>
    </w:p>
    <w:p w:rsidR="00D369F9" w:rsidRDefault="00D369F9" w:rsidP="00091B2D">
      <w:pPr>
        <w:rPr>
          <w:b/>
          <w:u w:val="single"/>
        </w:rPr>
      </w:pPr>
    </w:p>
    <w:p w:rsidR="00D369F9" w:rsidRPr="000D1877" w:rsidRDefault="000D1877" w:rsidP="00091B2D">
      <w:r>
        <w:t>Significant variations are used to explain differences of more than 5% or £500</w:t>
      </w:r>
      <w:r w:rsidR="004B74E3">
        <w:t xml:space="preserve"> </w:t>
      </w:r>
      <w:r>
        <w:t xml:space="preserve">- upwards or downwards - between the figures </w:t>
      </w:r>
      <w:r w:rsidR="004B74E3">
        <w:t xml:space="preserve">shown on the Annual Return </w:t>
      </w:r>
      <w:r>
        <w:t xml:space="preserve">for the current year and </w:t>
      </w:r>
      <w:r w:rsidR="004B74E3">
        <w:t xml:space="preserve">for </w:t>
      </w:r>
      <w:r>
        <w:t>the previous year.</w:t>
      </w:r>
    </w:p>
    <w:p w:rsidR="00D369F9" w:rsidRPr="00D369F9" w:rsidRDefault="00D369F9" w:rsidP="00091B2D">
      <w:pPr>
        <w:rPr>
          <w:b/>
          <w:color w:val="FF0000"/>
          <w:u w:val="single"/>
        </w:rPr>
      </w:pPr>
      <w:bookmarkStart w:id="0" w:name="_GoBack"/>
      <w:bookmarkEnd w:id="0"/>
    </w:p>
    <w:p w:rsidR="00D369F9" w:rsidRPr="002F4B40" w:rsidRDefault="00D369F9" w:rsidP="00091B2D">
      <w:pPr>
        <w:rPr>
          <w:b/>
          <w:u w:val="single"/>
        </w:rPr>
      </w:pPr>
    </w:p>
    <w:p w:rsidR="00091B2D" w:rsidRDefault="00091B2D" w:rsidP="00091B2D"/>
    <w:p w:rsidR="00091B2D" w:rsidRPr="009F512A" w:rsidRDefault="00091B2D" w:rsidP="00091B2D">
      <w:pPr>
        <w:rPr>
          <w:b/>
        </w:rPr>
      </w:pPr>
      <w:r w:rsidRPr="009F512A">
        <w:rPr>
          <w:b/>
        </w:rPr>
        <w:t>Significant Variation - Other Receipts</w:t>
      </w:r>
    </w:p>
    <w:p w:rsidR="00091B2D" w:rsidRDefault="00091B2D" w:rsidP="00091B2D"/>
    <w:p w:rsidR="00091B2D" w:rsidRDefault="00091B2D" w:rsidP="00091B2D">
      <w:r>
        <w:t>Line 3: Variation of £</w:t>
      </w:r>
      <w:r w:rsidR="00395691">
        <w:t>4755</w:t>
      </w:r>
      <w:r>
        <w:t xml:space="preserve"> due to the following reasons:</w:t>
      </w:r>
    </w:p>
    <w:p w:rsidR="00091B2D" w:rsidRDefault="00091B2D"/>
    <w:p w:rsidR="00220E46" w:rsidRDefault="00395691">
      <w:r>
        <w:rPr>
          <w:u w:val="single"/>
        </w:rPr>
        <w:t>2012/2013</w:t>
      </w:r>
      <w:r w:rsidR="00F907B7">
        <w:tab/>
      </w:r>
      <w:r w:rsidR="00F907B7">
        <w:tab/>
      </w:r>
      <w:r w:rsidR="00F907B7">
        <w:tab/>
      </w:r>
      <w:r w:rsidR="00F907B7">
        <w:tab/>
      </w:r>
      <w:r w:rsidR="00F907B7">
        <w:tab/>
      </w:r>
      <w:r w:rsidR="00F907B7">
        <w:tab/>
      </w:r>
      <w:r w:rsidR="00F907B7">
        <w:tab/>
      </w:r>
      <w:r w:rsidR="00F907B7">
        <w:tab/>
      </w:r>
      <w:r w:rsidR="00C57D59">
        <w:tab/>
      </w:r>
      <w:r w:rsidR="00F907B7" w:rsidRPr="00091B2D">
        <w:rPr>
          <w:u w:val="single"/>
        </w:rPr>
        <w:t>201</w:t>
      </w:r>
      <w:r>
        <w:rPr>
          <w:u w:val="single"/>
        </w:rPr>
        <w:t>3</w:t>
      </w:r>
      <w:r w:rsidR="00F907B7" w:rsidRPr="00091B2D">
        <w:rPr>
          <w:u w:val="single"/>
        </w:rPr>
        <w:t>/2</w:t>
      </w:r>
      <w:r>
        <w:rPr>
          <w:u w:val="single"/>
        </w:rPr>
        <w:t>014</w:t>
      </w:r>
      <w:r w:rsidR="00F907B7">
        <w:tab/>
      </w:r>
      <w:r w:rsidR="00F907B7">
        <w:tab/>
      </w:r>
      <w:r w:rsidR="00F907B7" w:rsidRPr="00091B2D">
        <w:rPr>
          <w:u w:val="single"/>
        </w:rPr>
        <w:t>Difference</w:t>
      </w:r>
    </w:p>
    <w:p w:rsidR="00F907B7" w:rsidRDefault="00F907B7"/>
    <w:p w:rsidR="00091B2D" w:rsidRDefault="00091B2D"/>
    <w:p w:rsidR="00F907B7" w:rsidRDefault="00F907B7">
      <w:r>
        <w:t>1100</w:t>
      </w:r>
      <w:r>
        <w:tab/>
      </w:r>
      <w:r>
        <w:tab/>
      </w:r>
      <w:r>
        <w:tab/>
        <w:t>Limited genera</w:t>
      </w:r>
      <w:r w:rsidR="00091B2D">
        <w:t>l</w:t>
      </w:r>
      <w:r>
        <w:t xml:space="preserve"> grant from Borough Council</w:t>
      </w:r>
      <w:r>
        <w:tab/>
      </w:r>
      <w:r>
        <w:tab/>
      </w:r>
      <w:r w:rsidR="00C57D59">
        <w:tab/>
      </w:r>
      <w:r>
        <w:t>1100</w:t>
      </w:r>
      <w:r>
        <w:tab/>
      </w:r>
      <w:r>
        <w:tab/>
      </w:r>
      <w:r w:rsidR="00091B2D">
        <w:tab/>
      </w:r>
      <w:r>
        <w:t>0</w:t>
      </w:r>
    </w:p>
    <w:p w:rsidR="00395691" w:rsidRDefault="00B646D1">
      <w:r>
        <w:t>940</w:t>
      </w:r>
      <w:r w:rsidR="00F907B7">
        <w:tab/>
      </w:r>
      <w:r w:rsidR="00F907B7">
        <w:tab/>
      </w:r>
      <w:r w:rsidR="00F907B7">
        <w:tab/>
        <w:t>Grass cutting grant from Borough Council</w:t>
      </w:r>
      <w:r w:rsidR="00F907B7">
        <w:tab/>
      </w:r>
      <w:r w:rsidR="00F907B7">
        <w:tab/>
      </w:r>
      <w:r w:rsidR="00C57D59">
        <w:tab/>
      </w:r>
      <w:r w:rsidR="00F907B7">
        <w:t>940</w:t>
      </w:r>
      <w:r w:rsidR="00F907B7">
        <w:tab/>
      </w:r>
      <w:r w:rsidR="00F907B7">
        <w:tab/>
      </w:r>
      <w:r w:rsidR="00F907B7">
        <w:tab/>
        <w:t>0</w:t>
      </w:r>
    </w:p>
    <w:p w:rsidR="00091B2D" w:rsidRDefault="00395691">
      <w:r>
        <w:t>390</w:t>
      </w:r>
      <w:r w:rsidR="00091B2D">
        <w:tab/>
      </w:r>
      <w:r w:rsidR="00091B2D">
        <w:tab/>
      </w:r>
      <w:r w:rsidR="00091B2D">
        <w:tab/>
        <w:t>Allotment rents</w:t>
      </w:r>
      <w:r w:rsidR="00091B2D">
        <w:tab/>
      </w:r>
      <w:r w:rsidR="00091B2D">
        <w:tab/>
      </w:r>
      <w:r w:rsidR="00091B2D">
        <w:tab/>
      </w:r>
      <w:r w:rsidR="00091B2D">
        <w:tab/>
      </w:r>
      <w:r w:rsidR="00091B2D">
        <w:tab/>
      </w:r>
      <w:r w:rsidR="00C57D59">
        <w:tab/>
      </w:r>
      <w:r w:rsidR="00091B2D">
        <w:t>3</w:t>
      </w:r>
      <w:r>
        <w:t>6</w:t>
      </w:r>
      <w:r w:rsidR="00091B2D">
        <w:t>0</w:t>
      </w:r>
      <w:r w:rsidR="00091B2D">
        <w:tab/>
      </w:r>
      <w:r w:rsidR="00091B2D">
        <w:tab/>
      </w:r>
      <w:r w:rsidR="00091B2D">
        <w:tab/>
      </w:r>
      <w:r>
        <w:t>(</w:t>
      </w:r>
      <w:r w:rsidR="00091B2D">
        <w:t>30</w:t>
      </w:r>
      <w:r>
        <w:t>)</w:t>
      </w:r>
    </w:p>
    <w:p w:rsidR="00F907B7" w:rsidRDefault="00395691">
      <w:r>
        <w:t>375</w:t>
      </w:r>
      <w:r w:rsidR="00F907B7">
        <w:tab/>
      </w:r>
      <w:r w:rsidR="00F907B7">
        <w:tab/>
      </w:r>
      <w:r w:rsidR="00F907B7">
        <w:tab/>
        <w:t>Grant for new website</w:t>
      </w:r>
      <w:r w:rsidR="00F907B7">
        <w:tab/>
      </w:r>
      <w:r w:rsidR="00F907B7">
        <w:tab/>
      </w:r>
      <w:r w:rsidR="00F907B7">
        <w:tab/>
      </w:r>
      <w:r w:rsidR="00F907B7">
        <w:tab/>
      </w:r>
      <w:r w:rsidR="00C57D59">
        <w:tab/>
      </w:r>
      <w:r>
        <w:t>0</w:t>
      </w:r>
      <w:r w:rsidR="00F907B7">
        <w:tab/>
      </w:r>
      <w:r w:rsidR="00F907B7">
        <w:tab/>
      </w:r>
      <w:r w:rsidR="00F907B7">
        <w:tab/>
      </w:r>
      <w:r>
        <w:t>(</w:t>
      </w:r>
      <w:r w:rsidR="00F907B7">
        <w:t>375</w:t>
      </w:r>
      <w:r>
        <w:t>)</w:t>
      </w:r>
    </w:p>
    <w:p w:rsidR="00F907B7" w:rsidRDefault="00395691">
      <w:r>
        <w:t>0</w:t>
      </w:r>
      <w:r>
        <w:tab/>
      </w:r>
      <w:r>
        <w:tab/>
      </w:r>
      <w:r>
        <w:tab/>
        <w:t>Council tax grant from Borough Council</w:t>
      </w:r>
      <w:r>
        <w:tab/>
      </w:r>
      <w:r>
        <w:tab/>
      </w:r>
      <w:r>
        <w:tab/>
        <w:t>904</w:t>
      </w:r>
      <w:r>
        <w:tab/>
      </w:r>
      <w:r>
        <w:tab/>
      </w:r>
      <w:r>
        <w:tab/>
        <w:t>904</w:t>
      </w:r>
      <w:r>
        <w:tab/>
      </w:r>
    </w:p>
    <w:p w:rsidR="00F907B7" w:rsidRDefault="00395691">
      <w:r>
        <w:t>5</w:t>
      </w:r>
      <w:r w:rsidR="00F907B7">
        <w:tab/>
      </w:r>
      <w:r w:rsidR="00F907B7">
        <w:tab/>
      </w:r>
      <w:r w:rsidR="00F907B7">
        <w:tab/>
        <w:t>Donations received</w:t>
      </w:r>
      <w:r w:rsidR="00F907B7">
        <w:tab/>
      </w:r>
      <w:r w:rsidR="00F907B7">
        <w:tab/>
      </w:r>
      <w:r w:rsidR="00F907B7">
        <w:tab/>
      </w:r>
      <w:r w:rsidR="00F907B7">
        <w:tab/>
      </w:r>
      <w:r w:rsidR="00F907B7">
        <w:tab/>
      </w:r>
      <w:r w:rsidR="00C57D59">
        <w:tab/>
      </w:r>
      <w:r>
        <w:t>0</w:t>
      </w:r>
      <w:r w:rsidR="00F907B7">
        <w:tab/>
      </w:r>
      <w:r w:rsidR="00F907B7">
        <w:tab/>
      </w:r>
      <w:r w:rsidR="00F907B7">
        <w:tab/>
        <w:t>(5)</w:t>
      </w:r>
    </w:p>
    <w:p w:rsidR="00F907B7" w:rsidRDefault="00395691">
      <w:r>
        <w:t>0</w:t>
      </w:r>
      <w:r w:rsidR="00F907B7">
        <w:tab/>
      </w:r>
      <w:r w:rsidR="00F907B7">
        <w:tab/>
      </w:r>
      <w:r w:rsidR="00F907B7">
        <w:tab/>
        <w:t>VAT reclaimed</w:t>
      </w:r>
      <w:r w:rsidR="00F907B7">
        <w:tab/>
      </w:r>
      <w:r w:rsidR="00F907B7">
        <w:tab/>
      </w:r>
      <w:r w:rsidR="00F907B7">
        <w:tab/>
      </w:r>
      <w:r w:rsidR="00F907B7">
        <w:tab/>
      </w:r>
      <w:r w:rsidR="00F907B7">
        <w:tab/>
      </w:r>
      <w:r w:rsidR="00F907B7">
        <w:tab/>
      </w:r>
      <w:r w:rsidR="00C57D59">
        <w:tab/>
      </w:r>
      <w:r>
        <w:t>300</w:t>
      </w:r>
      <w:r>
        <w:tab/>
      </w:r>
      <w:r>
        <w:tab/>
      </w:r>
      <w:r>
        <w:tab/>
        <w:t>300</w:t>
      </w:r>
    </w:p>
    <w:p w:rsidR="00F907B7" w:rsidRDefault="00395691">
      <w:r>
        <w:t>0</w:t>
      </w:r>
      <w:r w:rsidR="00F907B7">
        <w:tab/>
      </w:r>
      <w:r w:rsidR="00F907B7">
        <w:tab/>
      </w:r>
      <w:r w:rsidR="00F907B7">
        <w:tab/>
        <w:t>Payment from church re grass cutting</w:t>
      </w:r>
      <w:r w:rsidR="00F907B7">
        <w:tab/>
      </w:r>
      <w:r w:rsidR="00F907B7">
        <w:tab/>
      </w:r>
      <w:r w:rsidR="00C57D59">
        <w:tab/>
      </w:r>
      <w:r>
        <w:t>293</w:t>
      </w:r>
      <w:r w:rsidR="00F907B7">
        <w:tab/>
      </w:r>
      <w:r w:rsidR="00F907B7">
        <w:tab/>
      </w:r>
      <w:r w:rsidR="00F907B7">
        <w:tab/>
      </w:r>
      <w:r>
        <w:t>293</w:t>
      </w:r>
    </w:p>
    <w:p w:rsidR="00F907B7" w:rsidRDefault="00395691">
      <w:r>
        <w:t>0</w:t>
      </w:r>
      <w:r w:rsidR="00F907B7">
        <w:tab/>
      </w:r>
      <w:r w:rsidR="00F907B7">
        <w:tab/>
      </w:r>
      <w:r w:rsidR="00F907B7">
        <w:tab/>
        <w:t>Litter grant from Borough Council</w:t>
      </w:r>
      <w:r w:rsidR="00F907B7">
        <w:tab/>
      </w:r>
      <w:r w:rsidR="00F907B7">
        <w:tab/>
      </w:r>
      <w:r w:rsidR="00F907B7">
        <w:tab/>
      </w:r>
      <w:r w:rsidR="00C57D59">
        <w:tab/>
      </w:r>
      <w:r>
        <w:t>3668</w:t>
      </w:r>
      <w:r>
        <w:tab/>
      </w:r>
      <w:r>
        <w:tab/>
      </w:r>
      <w:r>
        <w:tab/>
        <w:t>3668</w:t>
      </w:r>
    </w:p>
    <w:p w:rsidR="006A69B5" w:rsidRDefault="00395691">
      <w:r>
        <w:t>9</w:t>
      </w:r>
      <w:r w:rsidR="00F907B7">
        <w:tab/>
      </w:r>
      <w:r w:rsidR="00F907B7">
        <w:tab/>
      </w:r>
      <w:r w:rsidR="00F907B7">
        <w:tab/>
        <w:t>Bank interest</w:t>
      </w:r>
      <w:r w:rsidR="00F907B7">
        <w:tab/>
      </w:r>
      <w:r w:rsidR="00F907B7">
        <w:tab/>
      </w:r>
      <w:r w:rsidR="00F907B7">
        <w:tab/>
      </w:r>
      <w:r w:rsidR="00F907B7">
        <w:tab/>
      </w:r>
      <w:r w:rsidR="00F907B7">
        <w:tab/>
      </w:r>
      <w:r w:rsidR="00F907B7">
        <w:tab/>
      </w:r>
      <w:r w:rsidR="00C57D59">
        <w:tab/>
      </w:r>
      <w:r>
        <w:t>9</w:t>
      </w:r>
      <w:r>
        <w:tab/>
      </w:r>
      <w:r>
        <w:tab/>
      </w:r>
      <w:r>
        <w:tab/>
        <w:t>0</w:t>
      </w:r>
    </w:p>
    <w:p w:rsidR="006A69B5" w:rsidRDefault="006A69B5"/>
    <w:p w:rsidR="00F907B7" w:rsidRPr="006A69B5" w:rsidRDefault="00395691">
      <w:r>
        <w:rPr>
          <w:b/>
        </w:rPr>
        <w:t>2819</w:t>
      </w:r>
      <w:r w:rsidR="00F907B7" w:rsidRPr="006A69B5">
        <w:rPr>
          <w:b/>
        </w:rPr>
        <w:tab/>
      </w:r>
      <w:r w:rsidR="00F907B7">
        <w:tab/>
      </w:r>
      <w:r w:rsidR="00F907B7">
        <w:tab/>
      </w:r>
      <w:r w:rsidR="00F907B7" w:rsidRPr="00F907B7">
        <w:rPr>
          <w:b/>
        </w:rPr>
        <w:t>TOTAL</w:t>
      </w:r>
      <w:r w:rsidR="00F907B7" w:rsidRPr="00F907B7">
        <w:rPr>
          <w:b/>
        </w:rPr>
        <w:tab/>
      </w:r>
      <w:r w:rsidR="00F907B7">
        <w:tab/>
      </w:r>
      <w:r w:rsidR="00F907B7">
        <w:tab/>
      </w:r>
      <w:r w:rsidR="00F907B7">
        <w:tab/>
      </w:r>
      <w:r w:rsidR="00F907B7">
        <w:tab/>
      </w:r>
      <w:r w:rsidR="00F907B7">
        <w:tab/>
      </w:r>
      <w:r w:rsidR="009858E5">
        <w:tab/>
      </w:r>
      <w:r w:rsidR="00F907B7">
        <w:tab/>
      </w:r>
      <w:r>
        <w:rPr>
          <w:b/>
        </w:rPr>
        <w:t>7574</w:t>
      </w:r>
      <w:r w:rsidR="00091B2D">
        <w:rPr>
          <w:b/>
        </w:rPr>
        <w:tab/>
      </w:r>
      <w:r w:rsidR="00091B2D">
        <w:rPr>
          <w:b/>
        </w:rPr>
        <w:tab/>
      </w:r>
      <w:r w:rsidR="00091B2D">
        <w:rPr>
          <w:b/>
        </w:rPr>
        <w:tab/>
      </w:r>
      <w:r>
        <w:rPr>
          <w:b/>
        </w:rPr>
        <w:t>4755</w:t>
      </w:r>
    </w:p>
    <w:p w:rsidR="00091B2D" w:rsidRDefault="00091B2D">
      <w:pPr>
        <w:rPr>
          <w:b/>
        </w:rPr>
      </w:pPr>
    </w:p>
    <w:p w:rsidR="00091B2D" w:rsidRDefault="00091B2D">
      <w:pPr>
        <w:rPr>
          <w:b/>
        </w:rPr>
      </w:pPr>
      <w:r>
        <w:rPr>
          <w:b/>
        </w:rPr>
        <w:t>Explanation</w:t>
      </w:r>
    </w:p>
    <w:p w:rsidR="00395691" w:rsidRDefault="00395691">
      <w:pPr>
        <w:rPr>
          <w:b/>
        </w:rPr>
      </w:pPr>
    </w:p>
    <w:p w:rsidR="0090082D" w:rsidRDefault="0090082D">
      <w:r>
        <w:t>There was no grant for the website from the Borough Council as this was a one-off grant received last year.</w:t>
      </w:r>
    </w:p>
    <w:p w:rsidR="0090082D" w:rsidRDefault="0090082D">
      <w:r>
        <w:t>The Council Tax grant was not received last year; this is a new grant, following changes in the tax base.</w:t>
      </w:r>
    </w:p>
    <w:p w:rsidR="0090082D" w:rsidRDefault="0090082D">
      <w:r>
        <w:t>VAT was claimed back this year; none was claimed last year.</w:t>
      </w:r>
    </w:p>
    <w:p w:rsidR="0090082D" w:rsidRDefault="0090082D">
      <w:r>
        <w:t>There was a payment from the PCC for grass cutting at the old churchyard; no payment was received last year.</w:t>
      </w:r>
    </w:p>
    <w:p w:rsidR="0090082D" w:rsidRDefault="0090082D">
      <w:r>
        <w:lastRenderedPageBreak/>
        <w:t>The litter grant was received from the Borough Council this year; there was no grant last year as the payment was made at the end of the previous financial year.</w:t>
      </w:r>
    </w:p>
    <w:p w:rsidR="0090082D" w:rsidRDefault="0090082D"/>
    <w:p w:rsidR="00B646D1" w:rsidRDefault="00B646D1"/>
    <w:p w:rsidR="0090082D" w:rsidRDefault="0090082D"/>
    <w:p w:rsidR="0090082D" w:rsidRDefault="0090082D"/>
    <w:p w:rsidR="003B53D9" w:rsidRPr="009F512A" w:rsidRDefault="003B53D9" w:rsidP="003B53D9">
      <w:pPr>
        <w:rPr>
          <w:b/>
        </w:rPr>
      </w:pPr>
      <w:r w:rsidRPr="009F512A">
        <w:rPr>
          <w:b/>
        </w:rPr>
        <w:t xml:space="preserve">Significant Variation - Other </w:t>
      </w:r>
      <w:r>
        <w:rPr>
          <w:b/>
        </w:rPr>
        <w:t>Payments</w:t>
      </w:r>
    </w:p>
    <w:p w:rsidR="003B53D9" w:rsidRDefault="003B53D9" w:rsidP="003B53D9"/>
    <w:p w:rsidR="003B53D9" w:rsidRDefault="003B53D9" w:rsidP="003B53D9">
      <w:r>
        <w:t>Line 6: Variation of £</w:t>
      </w:r>
      <w:r w:rsidR="0025054E">
        <w:t>3061</w:t>
      </w:r>
      <w:r>
        <w:t xml:space="preserve"> due to the following reasons:</w:t>
      </w:r>
    </w:p>
    <w:p w:rsidR="003B53D9" w:rsidRDefault="003B53D9" w:rsidP="003B53D9"/>
    <w:p w:rsidR="003B53D9" w:rsidRDefault="003B53D9">
      <w:r>
        <w:t>201</w:t>
      </w:r>
      <w:r w:rsidR="0090082D">
        <w:t>2/2013</w:t>
      </w:r>
      <w:r>
        <w:tab/>
      </w:r>
      <w:r>
        <w:tab/>
      </w:r>
      <w:r>
        <w:tab/>
      </w:r>
      <w:r>
        <w:tab/>
      </w:r>
      <w:r>
        <w:tab/>
      </w:r>
      <w:r>
        <w:tab/>
      </w:r>
      <w:r>
        <w:tab/>
      </w:r>
      <w:r>
        <w:tab/>
      </w:r>
      <w:r>
        <w:tab/>
      </w:r>
      <w:r w:rsidR="009858E5">
        <w:tab/>
      </w:r>
      <w:r>
        <w:t>201</w:t>
      </w:r>
      <w:r w:rsidR="0090082D">
        <w:t>3/2104</w:t>
      </w:r>
      <w:r>
        <w:tab/>
      </w:r>
      <w:r>
        <w:tab/>
        <w:t>Difference</w:t>
      </w:r>
      <w:r>
        <w:tab/>
      </w:r>
    </w:p>
    <w:p w:rsidR="003B53D9" w:rsidRDefault="003B53D9"/>
    <w:p w:rsidR="003B53D9" w:rsidRDefault="0090082D">
      <w:r>
        <w:t>592</w:t>
      </w:r>
      <w:r w:rsidR="003B53D9">
        <w:tab/>
      </w:r>
      <w:r w:rsidR="003B53D9">
        <w:tab/>
      </w:r>
      <w:r w:rsidR="003B53D9">
        <w:tab/>
        <w:t>Setting up new website</w:t>
      </w:r>
      <w:r w:rsidR="003B53D9">
        <w:tab/>
      </w:r>
      <w:r w:rsidR="003B53D9">
        <w:tab/>
      </w:r>
      <w:r w:rsidR="003B53D9">
        <w:tab/>
      </w:r>
      <w:r w:rsidR="003B53D9">
        <w:tab/>
      </w:r>
      <w:r w:rsidR="009858E5">
        <w:tab/>
      </w:r>
      <w:r>
        <w:t>0</w:t>
      </w:r>
      <w:r w:rsidR="003B53D9">
        <w:tab/>
      </w:r>
      <w:r w:rsidR="003B53D9">
        <w:tab/>
      </w:r>
      <w:r w:rsidR="003B53D9">
        <w:tab/>
      </w:r>
      <w:r>
        <w:t>(</w:t>
      </w:r>
      <w:r w:rsidR="003B53D9">
        <w:t>592</w:t>
      </w:r>
      <w:r>
        <w:t>)</w:t>
      </w:r>
    </w:p>
    <w:p w:rsidR="003B53D9" w:rsidRDefault="003B53D9">
      <w:r>
        <w:t>307</w:t>
      </w:r>
      <w:r>
        <w:tab/>
      </w:r>
      <w:r>
        <w:tab/>
      </w:r>
      <w:r>
        <w:tab/>
        <w:t>Audit charges</w:t>
      </w:r>
      <w:r>
        <w:tab/>
      </w:r>
      <w:r>
        <w:tab/>
      </w:r>
      <w:r>
        <w:tab/>
      </w:r>
      <w:r>
        <w:tab/>
      </w:r>
      <w:r>
        <w:tab/>
      </w:r>
      <w:r>
        <w:tab/>
      </w:r>
      <w:r w:rsidR="009858E5">
        <w:tab/>
      </w:r>
      <w:r w:rsidR="0090082D">
        <w:t>2</w:t>
      </w:r>
      <w:r w:rsidR="0025054E">
        <w:t>7</w:t>
      </w:r>
      <w:r w:rsidR="0090082D">
        <w:t>0</w:t>
      </w:r>
      <w:r>
        <w:tab/>
      </w:r>
      <w:r>
        <w:tab/>
      </w:r>
      <w:r>
        <w:tab/>
      </w:r>
      <w:r w:rsidR="0090082D">
        <w:t>(</w:t>
      </w:r>
      <w:r w:rsidR="0025054E">
        <w:t>3</w:t>
      </w:r>
      <w:r w:rsidR="0090082D">
        <w:t>7)</w:t>
      </w:r>
    </w:p>
    <w:p w:rsidR="003B53D9" w:rsidRDefault="003B53D9">
      <w:r>
        <w:t>69</w:t>
      </w:r>
      <w:r w:rsidR="0090082D">
        <w:t>6</w:t>
      </w:r>
      <w:r>
        <w:tab/>
      </w:r>
      <w:r>
        <w:tab/>
      </w:r>
      <w:r>
        <w:tab/>
        <w:t>Parish insurance</w:t>
      </w:r>
      <w:r>
        <w:tab/>
      </w:r>
      <w:r>
        <w:tab/>
      </w:r>
      <w:r>
        <w:tab/>
      </w:r>
      <w:r>
        <w:tab/>
      </w:r>
      <w:r>
        <w:tab/>
      </w:r>
      <w:r w:rsidR="009858E5">
        <w:tab/>
      </w:r>
      <w:r w:rsidR="0090082D">
        <w:t>480</w:t>
      </w:r>
      <w:r>
        <w:tab/>
      </w:r>
      <w:r>
        <w:tab/>
      </w:r>
      <w:r>
        <w:tab/>
        <w:t>(2</w:t>
      </w:r>
      <w:r w:rsidR="0090082D">
        <w:t>16</w:t>
      </w:r>
      <w:r>
        <w:t>)</w:t>
      </w:r>
    </w:p>
    <w:p w:rsidR="003B53D9" w:rsidRDefault="0090082D">
      <w:r>
        <w:t>1032</w:t>
      </w:r>
      <w:r w:rsidR="003B53D9">
        <w:tab/>
      </w:r>
      <w:r w:rsidR="003B53D9">
        <w:tab/>
      </w:r>
      <w:r w:rsidR="003B53D9">
        <w:tab/>
        <w:t>Admin costs</w:t>
      </w:r>
      <w:r w:rsidR="003B53D9">
        <w:tab/>
      </w:r>
      <w:r w:rsidR="003B53D9">
        <w:tab/>
      </w:r>
      <w:r w:rsidR="003B53D9">
        <w:tab/>
      </w:r>
      <w:r w:rsidR="003B53D9">
        <w:tab/>
      </w:r>
      <w:r w:rsidR="003B53D9">
        <w:tab/>
      </w:r>
      <w:r w:rsidR="003B53D9">
        <w:tab/>
      </w:r>
      <w:r w:rsidR="009858E5">
        <w:tab/>
      </w:r>
      <w:r w:rsidR="0025054E">
        <w:t>2745</w:t>
      </w:r>
      <w:r w:rsidR="003B53D9">
        <w:tab/>
      </w:r>
      <w:r w:rsidR="003B53D9">
        <w:tab/>
      </w:r>
      <w:r w:rsidR="003B53D9">
        <w:tab/>
      </w:r>
      <w:r w:rsidR="0025054E">
        <w:t>1713</w:t>
      </w:r>
    </w:p>
    <w:p w:rsidR="003B53D9" w:rsidRDefault="0090082D">
      <w:r>
        <w:t>222</w:t>
      </w:r>
      <w:r w:rsidR="003B53D9">
        <w:tab/>
      </w:r>
      <w:r w:rsidR="003B53D9">
        <w:tab/>
      </w:r>
      <w:r w:rsidR="003B53D9">
        <w:tab/>
        <w:t>Meeting costs</w:t>
      </w:r>
      <w:r w:rsidR="003B53D9">
        <w:tab/>
      </w:r>
      <w:r w:rsidR="003B53D9">
        <w:tab/>
      </w:r>
      <w:r w:rsidR="003B53D9">
        <w:tab/>
      </w:r>
      <w:r w:rsidR="003B53D9">
        <w:tab/>
      </w:r>
      <w:r w:rsidR="003B53D9">
        <w:tab/>
      </w:r>
      <w:r w:rsidR="003B53D9">
        <w:tab/>
      </w:r>
      <w:r w:rsidR="009858E5">
        <w:tab/>
      </w:r>
      <w:r w:rsidR="003B53D9">
        <w:t>2</w:t>
      </w:r>
      <w:r>
        <w:t>56</w:t>
      </w:r>
      <w:r w:rsidR="003B53D9">
        <w:tab/>
      </w:r>
      <w:r w:rsidR="003B53D9">
        <w:tab/>
      </w:r>
      <w:r w:rsidR="003B53D9">
        <w:tab/>
      </w:r>
      <w:r>
        <w:t>3</w:t>
      </w:r>
      <w:r w:rsidR="003B53D9">
        <w:t>4</w:t>
      </w:r>
    </w:p>
    <w:p w:rsidR="003B53D9" w:rsidRDefault="0090082D">
      <w:r>
        <w:t>2793</w:t>
      </w:r>
      <w:r>
        <w:tab/>
      </w:r>
      <w:r>
        <w:tab/>
      </w:r>
      <w:r>
        <w:tab/>
      </w:r>
      <w:r w:rsidR="003B53D9">
        <w:t>Open spaces</w:t>
      </w:r>
      <w:r w:rsidR="003B53D9">
        <w:tab/>
      </w:r>
      <w:r w:rsidR="003B53D9">
        <w:tab/>
      </w:r>
      <w:r w:rsidR="003B53D9">
        <w:tab/>
      </w:r>
      <w:r w:rsidR="003B53D9">
        <w:tab/>
      </w:r>
      <w:r w:rsidR="003B53D9">
        <w:tab/>
      </w:r>
      <w:r w:rsidR="003B53D9">
        <w:tab/>
      </w:r>
      <w:r w:rsidR="009858E5">
        <w:tab/>
      </w:r>
      <w:r>
        <w:t>47</w:t>
      </w:r>
      <w:r w:rsidR="0025054E">
        <w:t>8</w:t>
      </w:r>
      <w:r>
        <w:t>2</w:t>
      </w:r>
      <w:r w:rsidR="003B53D9">
        <w:tab/>
      </w:r>
      <w:r w:rsidR="003B53D9">
        <w:tab/>
      </w:r>
      <w:r w:rsidR="003B53D9">
        <w:tab/>
      </w:r>
      <w:r w:rsidR="0025054E">
        <w:t>1989</w:t>
      </w:r>
    </w:p>
    <w:p w:rsidR="003B53D9" w:rsidRDefault="0090082D">
      <w:r>
        <w:t>300</w:t>
      </w:r>
      <w:r w:rsidR="005A5CA2">
        <w:tab/>
      </w:r>
      <w:r w:rsidR="005A5CA2">
        <w:tab/>
      </w:r>
      <w:r w:rsidR="005A5CA2">
        <w:tab/>
        <w:t>Other payments</w:t>
      </w:r>
      <w:r w:rsidR="005A5CA2">
        <w:tab/>
      </w:r>
      <w:r w:rsidR="005A5CA2">
        <w:tab/>
      </w:r>
      <w:r w:rsidR="005A5CA2">
        <w:tab/>
      </w:r>
      <w:r w:rsidR="005A5CA2">
        <w:tab/>
      </w:r>
      <w:r w:rsidR="005A5CA2">
        <w:tab/>
      </w:r>
      <w:r w:rsidR="009858E5">
        <w:tab/>
      </w:r>
      <w:r>
        <w:t>150</w:t>
      </w:r>
      <w:r w:rsidR="005A5CA2">
        <w:tab/>
      </w:r>
      <w:r w:rsidR="005A5CA2">
        <w:tab/>
      </w:r>
      <w:r w:rsidR="005A5CA2">
        <w:tab/>
      </w:r>
      <w:r>
        <w:t>(150)</w:t>
      </w:r>
    </w:p>
    <w:p w:rsidR="005A5CA2" w:rsidRDefault="0090082D">
      <w:r>
        <w:t>600</w:t>
      </w:r>
      <w:r w:rsidR="005A5CA2">
        <w:tab/>
      </w:r>
      <w:r w:rsidR="005A5CA2">
        <w:tab/>
      </w:r>
      <w:r w:rsidR="005A5CA2">
        <w:tab/>
        <w:t>Allotment costs</w:t>
      </w:r>
      <w:r w:rsidR="005A5CA2">
        <w:tab/>
      </w:r>
      <w:r w:rsidR="005A5CA2">
        <w:tab/>
      </w:r>
      <w:r w:rsidR="005A5CA2">
        <w:tab/>
      </w:r>
      <w:r w:rsidR="005A5CA2">
        <w:tab/>
      </w:r>
      <w:r w:rsidR="005A5CA2">
        <w:tab/>
      </w:r>
      <w:r w:rsidR="009858E5">
        <w:tab/>
      </w:r>
      <w:r w:rsidR="0025054E">
        <w:t>898</w:t>
      </w:r>
      <w:r w:rsidR="005A5CA2">
        <w:tab/>
      </w:r>
      <w:r w:rsidR="005A5CA2">
        <w:tab/>
      </w:r>
      <w:r w:rsidR="005A5CA2">
        <w:tab/>
      </w:r>
      <w:r w:rsidR="0025054E">
        <w:t>298</w:t>
      </w:r>
    </w:p>
    <w:p w:rsidR="005A5CA2" w:rsidRDefault="0090082D">
      <w:r>
        <w:t>273</w:t>
      </w:r>
      <w:r w:rsidR="005A5CA2">
        <w:tab/>
      </w:r>
      <w:r w:rsidR="005A5CA2">
        <w:tab/>
      </w:r>
      <w:r w:rsidR="005A5CA2">
        <w:tab/>
        <w:t>Subscriptions</w:t>
      </w:r>
      <w:r w:rsidR="005A5CA2">
        <w:tab/>
      </w:r>
      <w:r w:rsidR="005A5CA2">
        <w:tab/>
      </w:r>
      <w:r w:rsidR="005A5CA2">
        <w:tab/>
      </w:r>
      <w:r w:rsidR="005A5CA2">
        <w:tab/>
      </w:r>
      <w:r w:rsidR="005A5CA2">
        <w:tab/>
      </w:r>
      <w:r w:rsidR="005A5CA2">
        <w:tab/>
      </w:r>
      <w:r w:rsidR="009858E5">
        <w:tab/>
      </w:r>
      <w:r>
        <w:t>295</w:t>
      </w:r>
      <w:r w:rsidR="005A5CA2">
        <w:tab/>
      </w:r>
      <w:r w:rsidR="005A5CA2">
        <w:tab/>
      </w:r>
      <w:r w:rsidR="005A5CA2">
        <w:tab/>
        <w:t>2</w:t>
      </w:r>
      <w:r>
        <w:t>2</w:t>
      </w:r>
    </w:p>
    <w:p w:rsidR="005A5CA2" w:rsidRDefault="005A5CA2"/>
    <w:p w:rsidR="00A1493C" w:rsidRDefault="0090082D">
      <w:pPr>
        <w:rPr>
          <w:b/>
        </w:rPr>
      </w:pPr>
      <w:r>
        <w:rPr>
          <w:b/>
        </w:rPr>
        <w:t>6815</w:t>
      </w:r>
      <w:r w:rsidR="005A5CA2" w:rsidRPr="00A1493C">
        <w:rPr>
          <w:b/>
        </w:rPr>
        <w:tab/>
      </w:r>
      <w:r w:rsidR="005A5CA2" w:rsidRPr="00A1493C">
        <w:rPr>
          <w:b/>
        </w:rPr>
        <w:tab/>
      </w:r>
      <w:r w:rsidR="005A5CA2" w:rsidRPr="00A1493C">
        <w:rPr>
          <w:b/>
        </w:rPr>
        <w:tab/>
        <w:t>TOTAL</w:t>
      </w:r>
      <w:r w:rsidR="005A5CA2" w:rsidRPr="00A1493C">
        <w:rPr>
          <w:b/>
        </w:rPr>
        <w:tab/>
      </w:r>
      <w:r w:rsidR="005A5CA2" w:rsidRPr="00A1493C">
        <w:rPr>
          <w:b/>
        </w:rPr>
        <w:tab/>
      </w:r>
      <w:r w:rsidR="005A5CA2" w:rsidRPr="00A1493C">
        <w:rPr>
          <w:b/>
        </w:rPr>
        <w:tab/>
      </w:r>
      <w:r w:rsidR="005A5CA2" w:rsidRPr="00A1493C">
        <w:rPr>
          <w:b/>
        </w:rPr>
        <w:tab/>
      </w:r>
      <w:r w:rsidR="005A5CA2" w:rsidRPr="00A1493C">
        <w:rPr>
          <w:b/>
        </w:rPr>
        <w:tab/>
      </w:r>
      <w:r w:rsidR="005A5CA2" w:rsidRPr="00A1493C">
        <w:rPr>
          <w:b/>
        </w:rPr>
        <w:tab/>
      </w:r>
      <w:r w:rsidR="005A5CA2" w:rsidRPr="00A1493C">
        <w:rPr>
          <w:b/>
        </w:rPr>
        <w:tab/>
      </w:r>
      <w:r w:rsidR="009858E5">
        <w:rPr>
          <w:b/>
        </w:rPr>
        <w:tab/>
      </w:r>
      <w:r w:rsidR="0025054E">
        <w:rPr>
          <w:b/>
        </w:rPr>
        <w:t>9876</w:t>
      </w:r>
      <w:r w:rsidR="005A5CA2" w:rsidRPr="00A1493C">
        <w:rPr>
          <w:b/>
        </w:rPr>
        <w:tab/>
      </w:r>
      <w:r w:rsidR="005A5CA2" w:rsidRPr="00A1493C">
        <w:rPr>
          <w:b/>
        </w:rPr>
        <w:tab/>
      </w:r>
      <w:r w:rsidR="005A5CA2" w:rsidRPr="00A1493C">
        <w:rPr>
          <w:b/>
        </w:rPr>
        <w:tab/>
      </w:r>
      <w:r w:rsidR="0025054E">
        <w:rPr>
          <w:b/>
        </w:rPr>
        <w:t>3061</w:t>
      </w:r>
      <w:r w:rsidR="005A5CA2" w:rsidRPr="00A1493C">
        <w:rPr>
          <w:b/>
        </w:rPr>
        <w:tab/>
      </w:r>
    </w:p>
    <w:p w:rsidR="009858E5" w:rsidRDefault="009858E5">
      <w:pPr>
        <w:rPr>
          <w:b/>
        </w:rPr>
      </w:pPr>
    </w:p>
    <w:p w:rsidR="009858E5" w:rsidRDefault="009858E5">
      <w:pPr>
        <w:rPr>
          <w:b/>
        </w:rPr>
      </w:pPr>
    </w:p>
    <w:p w:rsidR="009858E5" w:rsidRDefault="009858E5">
      <w:pPr>
        <w:rPr>
          <w:b/>
        </w:rPr>
      </w:pPr>
    </w:p>
    <w:p w:rsidR="00A1493C" w:rsidRDefault="00A1493C">
      <w:pPr>
        <w:rPr>
          <w:b/>
        </w:rPr>
      </w:pPr>
      <w:r>
        <w:rPr>
          <w:b/>
        </w:rPr>
        <w:t>Explanation</w:t>
      </w:r>
    </w:p>
    <w:p w:rsidR="00C67272" w:rsidRDefault="00C67272">
      <w:r w:rsidRPr="00C67272">
        <w:t>There</w:t>
      </w:r>
      <w:r>
        <w:t xml:space="preserve"> was no cost involved in setting up the website, as this was a one-off cost last year.</w:t>
      </w:r>
    </w:p>
    <w:p w:rsidR="00C67272" w:rsidRDefault="00C67272">
      <w:r>
        <w:t>The audit charge is lower following the introduction of the new audit arrangements.</w:t>
      </w:r>
    </w:p>
    <w:p w:rsidR="00C67272" w:rsidRDefault="00C67272">
      <w:r>
        <w:t>The insurance charge is lower as we removed from our policy the gates and the wall at the old churchyard, which it was determined that the PC does not own. (The fixed assets value is accordingly reduced.)</w:t>
      </w:r>
    </w:p>
    <w:p w:rsidR="00C67272" w:rsidRDefault="00C67272">
      <w:r>
        <w:t>The admin charges are higher largely because they include £1248 for the refurbishment of notice boards.</w:t>
      </w:r>
    </w:p>
    <w:p w:rsidR="00C67272" w:rsidRDefault="00C67272">
      <w:r>
        <w:t>Open spaces costs are higher largely due to paying two years’ grass cutting grants of £550 each to the Village Hall; they did not claim a grant last year. We also paid £660 for necessary work at the trees around the pond.</w:t>
      </w:r>
    </w:p>
    <w:p w:rsidR="00C67272" w:rsidRDefault="00C67272">
      <w:r>
        <w:lastRenderedPageBreak/>
        <w:t>Other payments are lower because last year we made donations to two village events to celebrate the Jubilee, whereas this year we only made one donation, to the May Fair.</w:t>
      </w:r>
    </w:p>
    <w:p w:rsidR="00C67272" w:rsidRDefault="00C67272">
      <w:r>
        <w:t>Allotment costs are higher because we spend money on repair work to the water system and we bought some equipment for use on the site. (This has been added to the fixed assets.)</w:t>
      </w:r>
    </w:p>
    <w:p w:rsidR="00C67272" w:rsidRDefault="00C67272" w:rsidP="00C67272"/>
    <w:p w:rsidR="00C67272" w:rsidRPr="00C67272" w:rsidRDefault="00C67272"/>
    <w:p w:rsidR="00DE700F" w:rsidRDefault="00DE700F">
      <w:pPr>
        <w:spacing w:after="200" w:line="276" w:lineRule="auto"/>
      </w:pPr>
      <w:r>
        <w:br w:type="page"/>
      </w:r>
    </w:p>
    <w:p w:rsidR="00DE700F" w:rsidRPr="009F512A" w:rsidRDefault="00DE700F" w:rsidP="00DE700F">
      <w:pPr>
        <w:rPr>
          <w:b/>
        </w:rPr>
      </w:pPr>
      <w:r w:rsidRPr="009F512A">
        <w:rPr>
          <w:b/>
        </w:rPr>
        <w:lastRenderedPageBreak/>
        <w:t xml:space="preserve">Significant Variation - </w:t>
      </w:r>
      <w:r>
        <w:rPr>
          <w:b/>
        </w:rPr>
        <w:t>Fixed Assets</w:t>
      </w:r>
    </w:p>
    <w:p w:rsidR="00DE700F" w:rsidRDefault="00DE700F" w:rsidP="00DE700F"/>
    <w:p w:rsidR="00573E67" w:rsidRDefault="00DE700F">
      <w:r>
        <w:t>Line 9: Variation of £</w:t>
      </w:r>
      <w:r w:rsidR="003C2A18">
        <w:t>21</w:t>
      </w:r>
      <w:r w:rsidR="007D2561">
        <w:t>595</w:t>
      </w:r>
      <w:r>
        <w:t xml:space="preserve"> due to the following reasons:</w:t>
      </w:r>
    </w:p>
    <w:p w:rsidR="003C2A18" w:rsidRDefault="003C2A18"/>
    <w:p w:rsidR="003C2A18" w:rsidRDefault="003C2A18" w:rsidP="003C2A18"/>
    <w:p w:rsidR="003C2A18" w:rsidRDefault="003C2A18" w:rsidP="003C2A18">
      <w:r>
        <w:t>201</w:t>
      </w:r>
      <w:r w:rsidR="00AD2A11">
        <w:t>2</w:t>
      </w:r>
      <w:r>
        <w:t>/201</w:t>
      </w:r>
      <w:r w:rsidR="00AD2A11">
        <w:t>3</w:t>
      </w:r>
      <w:r>
        <w:tab/>
      </w:r>
      <w:r>
        <w:tab/>
      </w:r>
      <w:r>
        <w:tab/>
      </w:r>
      <w:r>
        <w:tab/>
      </w:r>
      <w:r>
        <w:tab/>
      </w:r>
      <w:r>
        <w:tab/>
      </w:r>
      <w:r>
        <w:tab/>
      </w:r>
      <w:r>
        <w:tab/>
      </w:r>
      <w:r>
        <w:tab/>
      </w:r>
      <w:r>
        <w:tab/>
        <w:t>201</w:t>
      </w:r>
      <w:r w:rsidR="00AD2A11">
        <w:t>3</w:t>
      </w:r>
      <w:r>
        <w:t>/210</w:t>
      </w:r>
      <w:r w:rsidR="00AD2A11">
        <w:t>4</w:t>
      </w:r>
      <w:r>
        <w:tab/>
      </w:r>
      <w:r>
        <w:tab/>
        <w:t>Difference</w:t>
      </w:r>
      <w:r>
        <w:tab/>
      </w:r>
    </w:p>
    <w:p w:rsidR="003C2A18" w:rsidRDefault="003C2A18" w:rsidP="003C2A18"/>
    <w:p w:rsidR="003C2A18" w:rsidRDefault="003C2A18" w:rsidP="003C2A18">
      <w:r>
        <w:t>2572</w:t>
      </w:r>
      <w:r>
        <w:tab/>
      </w:r>
      <w:r>
        <w:tab/>
      </w:r>
      <w:r>
        <w:tab/>
        <w:t>Bus shelter</w:t>
      </w:r>
      <w:r>
        <w:tab/>
      </w:r>
      <w:r>
        <w:tab/>
      </w:r>
      <w:r>
        <w:tab/>
      </w:r>
      <w:r>
        <w:tab/>
      </w:r>
      <w:r>
        <w:tab/>
      </w:r>
      <w:r>
        <w:tab/>
      </w:r>
      <w:r>
        <w:tab/>
        <w:t>2</w:t>
      </w:r>
      <w:r w:rsidR="007D2561">
        <w:t>572</w:t>
      </w:r>
      <w:r>
        <w:tab/>
      </w:r>
      <w:r>
        <w:tab/>
      </w:r>
      <w:r>
        <w:tab/>
      </w:r>
      <w:r w:rsidR="007D2561">
        <w:t>0</w:t>
      </w:r>
    </w:p>
    <w:p w:rsidR="003C2A18" w:rsidRDefault="003C2A18" w:rsidP="003C2A18">
      <w:r>
        <w:t>1666</w:t>
      </w:r>
      <w:r>
        <w:tab/>
      </w:r>
      <w:r>
        <w:tab/>
      </w:r>
      <w:r>
        <w:tab/>
        <w:t>Seat at war memorial</w:t>
      </w:r>
      <w:r>
        <w:tab/>
      </w:r>
      <w:r>
        <w:tab/>
      </w:r>
      <w:r>
        <w:tab/>
      </w:r>
      <w:r>
        <w:tab/>
      </w:r>
      <w:r>
        <w:tab/>
      </w:r>
      <w:r>
        <w:tab/>
        <w:t>1</w:t>
      </w:r>
      <w:r w:rsidR="007D2561">
        <w:t>66</w:t>
      </w:r>
      <w:r>
        <w:t>6</w:t>
      </w:r>
      <w:r>
        <w:tab/>
      </w:r>
      <w:r>
        <w:tab/>
      </w:r>
      <w:r>
        <w:tab/>
      </w:r>
      <w:r w:rsidR="007D2561">
        <w:t>0</w:t>
      </w:r>
    </w:p>
    <w:p w:rsidR="003C2A18" w:rsidRDefault="007D2561" w:rsidP="003C2A18">
      <w:r>
        <w:t>5391</w:t>
      </w:r>
      <w:r w:rsidR="003C2A18">
        <w:tab/>
      </w:r>
      <w:r w:rsidR="003C2A18">
        <w:tab/>
      </w:r>
      <w:r w:rsidR="003C2A18">
        <w:tab/>
        <w:t>Five notice boards</w:t>
      </w:r>
      <w:r w:rsidR="003C2A18">
        <w:tab/>
      </w:r>
      <w:r w:rsidR="003C2A18">
        <w:tab/>
      </w:r>
      <w:r w:rsidR="003C2A18">
        <w:tab/>
      </w:r>
      <w:r w:rsidR="003C2A18">
        <w:tab/>
      </w:r>
      <w:r w:rsidR="003C2A18">
        <w:tab/>
      </w:r>
      <w:r w:rsidR="003C2A18">
        <w:tab/>
      </w:r>
      <w:r>
        <w:t>5391</w:t>
      </w:r>
      <w:r w:rsidR="003C2A18">
        <w:tab/>
      </w:r>
      <w:r w:rsidR="003C2A18">
        <w:tab/>
      </w:r>
      <w:r w:rsidR="003C2A18">
        <w:tab/>
      </w:r>
      <w:r>
        <w:t>0</w:t>
      </w:r>
    </w:p>
    <w:p w:rsidR="003C2A18" w:rsidRDefault="007D2561" w:rsidP="003C2A18">
      <w:r>
        <w:t>935</w:t>
      </w:r>
      <w:r w:rsidR="003C2A18">
        <w:tab/>
      </w:r>
      <w:r w:rsidR="003C2A18">
        <w:tab/>
      </w:r>
      <w:r w:rsidR="003C2A18">
        <w:tab/>
        <w:t>2x Oak bench</w:t>
      </w:r>
      <w:r w:rsidR="003C2A18">
        <w:tab/>
      </w:r>
      <w:r w:rsidR="003C2A18">
        <w:tab/>
      </w:r>
      <w:r w:rsidR="003C2A18">
        <w:tab/>
      </w:r>
      <w:r w:rsidR="003C2A18">
        <w:tab/>
      </w:r>
      <w:r w:rsidR="003C2A18">
        <w:tab/>
      </w:r>
      <w:r w:rsidR="003C2A18">
        <w:tab/>
      </w:r>
      <w:r w:rsidR="003C2A18">
        <w:tab/>
      </w:r>
      <w:r>
        <w:t>935</w:t>
      </w:r>
      <w:r w:rsidR="003C2A18">
        <w:tab/>
      </w:r>
      <w:r w:rsidR="003C2A18">
        <w:tab/>
      </w:r>
      <w:r w:rsidR="003C2A18">
        <w:tab/>
      </w:r>
      <w:r>
        <w:t>0</w:t>
      </w:r>
    </w:p>
    <w:p w:rsidR="003C2A18" w:rsidRDefault="007D2561" w:rsidP="003C2A18">
      <w:r>
        <w:t>21795</w:t>
      </w:r>
      <w:r w:rsidR="003C2A18">
        <w:tab/>
      </w:r>
      <w:r w:rsidR="003C2A18">
        <w:tab/>
      </w:r>
      <w:r w:rsidR="003C2A18">
        <w:tab/>
        <w:t>Brick wall at churchyard and fence at war memorial</w:t>
      </w:r>
      <w:r w:rsidR="003C2A18">
        <w:tab/>
      </w:r>
      <w:r w:rsidR="003C2A18">
        <w:tab/>
        <w:t>1000</w:t>
      </w:r>
      <w:r w:rsidR="003C2A18">
        <w:tab/>
      </w:r>
      <w:r w:rsidR="003C2A18">
        <w:tab/>
      </w:r>
      <w:r w:rsidR="003C2A18">
        <w:tab/>
        <w:t>(20795)</w:t>
      </w:r>
    </w:p>
    <w:p w:rsidR="003C2A18" w:rsidRDefault="003C2A18" w:rsidP="003C2A18">
      <w:r>
        <w:t>1382</w:t>
      </w:r>
      <w:r>
        <w:tab/>
      </w:r>
      <w:r>
        <w:tab/>
      </w:r>
      <w:r>
        <w:tab/>
        <w:t>Old churchyard gates</w:t>
      </w:r>
      <w:r>
        <w:tab/>
      </w:r>
      <w:r>
        <w:tab/>
      </w:r>
      <w:r>
        <w:tab/>
      </w:r>
      <w:r>
        <w:tab/>
      </w:r>
      <w:r>
        <w:tab/>
      </w:r>
      <w:r>
        <w:tab/>
        <w:t>0</w:t>
      </w:r>
      <w:r>
        <w:tab/>
      </w:r>
      <w:r>
        <w:tab/>
      </w:r>
      <w:r>
        <w:tab/>
        <w:t>(1382)</w:t>
      </w:r>
    </w:p>
    <w:p w:rsidR="003C2A18" w:rsidRDefault="003C2A18" w:rsidP="003C2A18">
      <w:r>
        <w:t>10837</w:t>
      </w:r>
      <w:r>
        <w:tab/>
      </w:r>
      <w:r>
        <w:tab/>
      </w:r>
      <w:r>
        <w:tab/>
        <w:t>War memorial</w:t>
      </w:r>
      <w:r>
        <w:tab/>
      </w:r>
      <w:r>
        <w:tab/>
      </w:r>
      <w:r>
        <w:tab/>
      </w:r>
      <w:r>
        <w:tab/>
      </w:r>
      <w:r>
        <w:tab/>
      </w:r>
      <w:r>
        <w:tab/>
      </w:r>
      <w:r>
        <w:tab/>
      </w:r>
      <w:r w:rsidR="007D2561">
        <w:t>10837</w:t>
      </w:r>
      <w:r>
        <w:tab/>
      </w:r>
      <w:r>
        <w:tab/>
      </w:r>
      <w:r>
        <w:tab/>
      </w:r>
      <w:r w:rsidR="007D2561">
        <w:t>0</w:t>
      </w:r>
    </w:p>
    <w:p w:rsidR="003C2A18" w:rsidRDefault="007D2561" w:rsidP="003C2A18">
      <w:r>
        <w:t>1850</w:t>
      </w:r>
      <w:r w:rsidR="003C2A18">
        <w:tab/>
      </w:r>
      <w:r w:rsidR="003C2A18">
        <w:tab/>
      </w:r>
      <w:r w:rsidR="003C2A18">
        <w:tab/>
        <w:t>2 x Map boards</w:t>
      </w:r>
      <w:r w:rsidR="003C2A18">
        <w:tab/>
      </w:r>
      <w:r w:rsidR="003C2A18">
        <w:tab/>
      </w:r>
      <w:r w:rsidR="003C2A18">
        <w:tab/>
      </w:r>
      <w:r w:rsidR="003C2A18">
        <w:tab/>
      </w:r>
      <w:r w:rsidR="003C2A18">
        <w:tab/>
      </w:r>
      <w:r w:rsidR="003C2A18">
        <w:tab/>
        <w:t>1</w:t>
      </w:r>
      <w:r>
        <w:t>850</w:t>
      </w:r>
      <w:r>
        <w:tab/>
      </w:r>
      <w:r w:rsidR="003C2A18">
        <w:tab/>
      </w:r>
      <w:r w:rsidR="003C2A18">
        <w:tab/>
      </w:r>
      <w:r>
        <w:t>0</w:t>
      </w:r>
    </w:p>
    <w:p w:rsidR="007D2561" w:rsidRDefault="007D2561" w:rsidP="003C2A18">
      <w:r>
        <w:t>0</w:t>
      </w:r>
      <w:r>
        <w:tab/>
      </w:r>
      <w:r>
        <w:tab/>
      </w:r>
      <w:r>
        <w:tab/>
        <w:t>Strimmer</w:t>
      </w:r>
      <w:r>
        <w:tab/>
      </w:r>
      <w:r>
        <w:tab/>
      </w:r>
      <w:r>
        <w:tab/>
      </w:r>
      <w:r>
        <w:tab/>
      </w:r>
      <w:r>
        <w:tab/>
      </w:r>
      <w:r>
        <w:tab/>
      </w:r>
      <w:r>
        <w:tab/>
        <w:t>90</w:t>
      </w:r>
      <w:r>
        <w:tab/>
      </w:r>
      <w:r>
        <w:tab/>
      </w:r>
      <w:r>
        <w:tab/>
        <w:t>90</w:t>
      </w:r>
    </w:p>
    <w:p w:rsidR="007D2561" w:rsidRDefault="007D2561" w:rsidP="003C2A18">
      <w:r>
        <w:t>0</w:t>
      </w:r>
      <w:r>
        <w:tab/>
      </w:r>
      <w:r>
        <w:tab/>
      </w:r>
      <w:r>
        <w:tab/>
        <w:t>Hedge Trimmer</w:t>
      </w:r>
      <w:r>
        <w:tab/>
      </w:r>
      <w:r>
        <w:tab/>
      </w:r>
      <w:r>
        <w:tab/>
      </w:r>
      <w:r>
        <w:tab/>
      </w:r>
      <w:r>
        <w:tab/>
      </w:r>
      <w:r>
        <w:tab/>
        <w:t>237</w:t>
      </w:r>
      <w:r>
        <w:tab/>
      </w:r>
      <w:r>
        <w:tab/>
      </w:r>
      <w:r>
        <w:tab/>
        <w:t>237</w:t>
      </w:r>
      <w:r>
        <w:tab/>
      </w:r>
    </w:p>
    <w:p w:rsidR="007D2561" w:rsidRDefault="007D2561" w:rsidP="003C2A18">
      <w:r>
        <w:t>0</w:t>
      </w:r>
      <w:r>
        <w:tab/>
      </w:r>
      <w:r>
        <w:tab/>
      </w:r>
      <w:r>
        <w:tab/>
      </w:r>
      <w:proofErr w:type="spellStart"/>
      <w:r>
        <w:t>Mulcher</w:t>
      </w:r>
      <w:proofErr w:type="spellEnd"/>
      <w:r>
        <w:tab/>
      </w:r>
      <w:r>
        <w:tab/>
      </w:r>
      <w:r>
        <w:tab/>
      </w:r>
      <w:r>
        <w:tab/>
      </w:r>
      <w:r>
        <w:tab/>
      </w:r>
      <w:r>
        <w:tab/>
      </w:r>
      <w:r>
        <w:tab/>
        <w:t>255</w:t>
      </w:r>
      <w:r>
        <w:tab/>
      </w:r>
      <w:r>
        <w:tab/>
      </w:r>
      <w:r>
        <w:tab/>
        <w:t>255</w:t>
      </w:r>
      <w:r>
        <w:tab/>
      </w:r>
    </w:p>
    <w:p w:rsidR="003C2A18" w:rsidRDefault="003C2A18" w:rsidP="003C2A18"/>
    <w:p w:rsidR="007D2561" w:rsidRDefault="007D2561" w:rsidP="003C2A18">
      <w:pPr>
        <w:rPr>
          <w:b/>
        </w:rPr>
      </w:pPr>
      <w:r>
        <w:rPr>
          <w:b/>
        </w:rPr>
        <w:t>46428</w:t>
      </w:r>
      <w:r w:rsidR="003C2A18" w:rsidRPr="00A1493C">
        <w:rPr>
          <w:b/>
        </w:rPr>
        <w:tab/>
      </w:r>
      <w:r w:rsidR="003C2A18" w:rsidRPr="00A1493C">
        <w:rPr>
          <w:b/>
        </w:rPr>
        <w:tab/>
      </w:r>
      <w:r w:rsidR="003C2A18" w:rsidRPr="00A1493C">
        <w:rPr>
          <w:b/>
        </w:rPr>
        <w:tab/>
        <w:t>TOTAL</w:t>
      </w:r>
      <w:r w:rsidR="003C2A18" w:rsidRPr="00A1493C">
        <w:rPr>
          <w:b/>
        </w:rPr>
        <w:tab/>
      </w:r>
      <w:r w:rsidR="003C2A18" w:rsidRPr="00A1493C">
        <w:rPr>
          <w:b/>
        </w:rPr>
        <w:tab/>
      </w:r>
      <w:r w:rsidR="003C2A18" w:rsidRPr="00A1493C">
        <w:rPr>
          <w:b/>
        </w:rPr>
        <w:tab/>
      </w:r>
      <w:r w:rsidR="003C2A18" w:rsidRPr="00A1493C">
        <w:rPr>
          <w:b/>
        </w:rPr>
        <w:tab/>
      </w:r>
      <w:r w:rsidR="003C2A18" w:rsidRPr="00A1493C">
        <w:rPr>
          <w:b/>
        </w:rPr>
        <w:tab/>
      </w:r>
      <w:r w:rsidR="003C2A18" w:rsidRPr="00A1493C">
        <w:rPr>
          <w:b/>
        </w:rPr>
        <w:tab/>
      </w:r>
      <w:r w:rsidR="003C2A18" w:rsidRPr="00A1493C">
        <w:rPr>
          <w:b/>
        </w:rPr>
        <w:tab/>
      </w:r>
      <w:r w:rsidR="003C2A18">
        <w:rPr>
          <w:b/>
        </w:rPr>
        <w:tab/>
      </w:r>
      <w:r>
        <w:rPr>
          <w:b/>
        </w:rPr>
        <w:t>24833</w:t>
      </w:r>
      <w:r w:rsidR="003C2A18" w:rsidRPr="00A1493C">
        <w:rPr>
          <w:b/>
        </w:rPr>
        <w:tab/>
      </w:r>
      <w:r w:rsidR="003C2A18" w:rsidRPr="00A1493C">
        <w:rPr>
          <w:b/>
        </w:rPr>
        <w:tab/>
      </w:r>
      <w:r w:rsidR="003C2A18" w:rsidRPr="00A1493C">
        <w:rPr>
          <w:b/>
        </w:rPr>
        <w:tab/>
        <w:t>(</w:t>
      </w:r>
      <w:r>
        <w:rPr>
          <w:b/>
        </w:rPr>
        <w:t>21595</w:t>
      </w:r>
      <w:r w:rsidR="003C2A18" w:rsidRPr="00A1493C">
        <w:rPr>
          <w:b/>
        </w:rPr>
        <w:t>)</w:t>
      </w:r>
      <w:r w:rsidR="003C2A18" w:rsidRPr="00A1493C">
        <w:rPr>
          <w:b/>
        </w:rPr>
        <w:tab/>
      </w:r>
    </w:p>
    <w:p w:rsidR="007D2561" w:rsidRDefault="007D2561" w:rsidP="003C2A18">
      <w:pPr>
        <w:rPr>
          <w:b/>
        </w:rPr>
      </w:pPr>
    </w:p>
    <w:p w:rsidR="007D2561" w:rsidRDefault="007D2561" w:rsidP="003C2A18">
      <w:pPr>
        <w:rPr>
          <w:b/>
        </w:rPr>
      </w:pPr>
      <w:r>
        <w:rPr>
          <w:b/>
        </w:rPr>
        <w:t>Explanation</w:t>
      </w:r>
    </w:p>
    <w:p w:rsidR="007D2561" w:rsidRDefault="007D2561" w:rsidP="003C2A18">
      <w:r>
        <w:t>The brick wall at the churchyard and the old churchyard gates have been removed from our policy as it was determined that the Parish Council did not own the old churchyard. The fence at the war memorial remains on our policy.</w:t>
      </w:r>
    </w:p>
    <w:p w:rsidR="00B86A6C" w:rsidRDefault="007D2561" w:rsidP="003C2A18">
      <w:pPr>
        <w:rPr>
          <w:b/>
        </w:rPr>
      </w:pPr>
      <w:r>
        <w:t>Three items of equipment were bought for use on the allotment site.</w:t>
      </w:r>
      <w:r w:rsidR="003C2A18" w:rsidRPr="00A1493C">
        <w:rPr>
          <w:b/>
        </w:rPr>
        <w:tab/>
      </w:r>
    </w:p>
    <w:p w:rsidR="00B86A6C" w:rsidRDefault="00B86A6C">
      <w:pPr>
        <w:spacing w:after="200" w:line="276" w:lineRule="auto"/>
        <w:rPr>
          <w:b/>
        </w:rPr>
      </w:pPr>
      <w:r>
        <w:rPr>
          <w:b/>
        </w:rPr>
        <w:br w:type="page"/>
      </w:r>
    </w:p>
    <w:p w:rsidR="003C2A18" w:rsidRDefault="00B86A6C" w:rsidP="003C2A18">
      <w:pPr>
        <w:rPr>
          <w:b/>
        </w:rPr>
      </w:pPr>
      <w:r>
        <w:rPr>
          <w:b/>
        </w:rPr>
        <w:lastRenderedPageBreak/>
        <w:t>Significant Variation – Precept</w:t>
      </w:r>
    </w:p>
    <w:p w:rsidR="00B86A6C" w:rsidRDefault="00B86A6C" w:rsidP="003C2A18">
      <w:pPr>
        <w:rPr>
          <w:b/>
        </w:rPr>
      </w:pPr>
    </w:p>
    <w:p w:rsidR="00B86A6C" w:rsidRPr="00B86A6C" w:rsidRDefault="00B86A6C" w:rsidP="003C2A18">
      <w:r w:rsidRPr="00B86A6C">
        <w:t>Line 2: Variation of (£500) due to the following reason:</w:t>
      </w:r>
    </w:p>
    <w:p w:rsidR="00B86A6C" w:rsidRDefault="00B86A6C" w:rsidP="003C2A18"/>
    <w:p w:rsidR="00B86A6C" w:rsidRPr="00B86A6C" w:rsidRDefault="00B86A6C" w:rsidP="003C2A18">
      <w:r>
        <w:t>For the first time this year we received a Council Tax Grant of £904 from the Borough Council. The Councillors therefore took the opportunity of reducing the precept by £500 while maintaining the level of services provided to residents. The balance of the Council Tax Grant was used in allowing for inflation increases in costs and providing a sum towards future projects.</w:t>
      </w:r>
    </w:p>
    <w:p w:rsidR="00B86A6C" w:rsidRDefault="00B86A6C" w:rsidP="003C2A18">
      <w:pPr>
        <w:rPr>
          <w:b/>
        </w:rPr>
      </w:pPr>
    </w:p>
    <w:p w:rsidR="003C2A18" w:rsidRDefault="003C2A18" w:rsidP="003C2A18">
      <w:pPr>
        <w:rPr>
          <w:b/>
        </w:rPr>
      </w:pPr>
    </w:p>
    <w:p w:rsidR="003C2A18" w:rsidRPr="00573E67" w:rsidRDefault="003C2A18"/>
    <w:sectPr w:rsidR="003C2A18" w:rsidRPr="00573E67" w:rsidSect="00C57D5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7B7"/>
    <w:rsid w:val="00091B2D"/>
    <w:rsid w:val="000D1877"/>
    <w:rsid w:val="00220E46"/>
    <w:rsid w:val="0025054E"/>
    <w:rsid w:val="00296458"/>
    <w:rsid w:val="00395691"/>
    <w:rsid w:val="003B53D9"/>
    <w:rsid w:val="003C2A18"/>
    <w:rsid w:val="00496F51"/>
    <w:rsid w:val="004B74E3"/>
    <w:rsid w:val="00573E67"/>
    <w:rsid w:val="005A5CA2"/>
    <w:rsid w:val="006A69B5"/>
    <w:rsid w:val="007D2561"/>
    <w:rsid w:val="0090082D"/>
    <w:rsid w:val="009858E5"/>
    <w:rsid w:val="00A1493C"/>
    <w:rsid w:val="00A52178"/>
    <w:rsid w:val="00AD2A11"/>
    <w:rsid w:val="00B066DA"/>
    <w:rsid w:val="00B646D1"/>
    <w:rsid w:val="00B86A6C"/>
    <w:rsid w:val="00C57D59"/>
    <w:rsid w:val="00C67272"/>
    <w:rsid w:val="00C95C81"/>
    <w:rsid w:val="00CC1DAC"/>
    <w:rsid w:val="00D17AC8"/>
    <w:rsid w:val="00D369F9"/>
    <w:rsid w:val="00DE700F"/>
    <w:rsid w:val="00F07E78"/>
    <w:rsid w:val="00F90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0512AD-B467-411E-9A34-7C29B125C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458"/>
    <w:pPr>
      <w:spacing w:after="0" w:line="240" w:lineRule="auto"/>
    </w:pPr>
    <w:rPr>
      <w:sz w:val="24"/>
      <w:szCs w:val="24"/>
    </w:rPr>
  </w:style>
  <w:style w:type="paragraph" w:styleId="Heading1">
    <w:name w:val="heading 1"/>
    <w:basedOn w:val="Normal"/>
    <w:next w:val="Normal"/>
    <w:link w:val="Heading1Char"/>
    <w:uiPriority w:val="9"/>
    <w:qFormat/>
    <w:rsid w:val="0029645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9645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9645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9645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9645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9645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96458"/>
    <w:pPr>
      <w:spacing w:before="240" w:after="60"/>
      <w:outlineLvl w:val="6"/>
    </w:pPr>
  </w:style>
  <w:style w:type="paragraph" w:styleId="Heading8">
    <w:name w:val="heading 8"/>
    <w:basedOn w:val="Normal"/>
    <w:next w:val="Normal"/>
    <w:link w:val="Heading8Char"/>
    <w:uiPriority w:val="9"/>
    <w:semiHidden/>
    <w:unhideWhenUsed/>
    <w:qFormat/>
    <w:rsid w:val="00296458"/>
    <w:pPr>
      <w:spacing w:before="240" w:after="60"/>
      <w:outlineLvl w:val="7"/>
    </w:pPr>
    <w:rPr>
      <w:i/>
      <w:iCs/>
    </w:rPr>
  </w:style>
  <w:style w:type="paragraph" w:styleId="Heading9">
    <w:name w:val="heading 9"/>
    <w:basedOn w:val="Normal"/>
    <w:next w:val="Normal"/>
    <w:link w:val="Heading9Char"/>
    <w:uiPriority w:val="9"/>
    <w:semiHidden/>
    <w:unhideWhenUsed/>
    <w:qFormat/>
    <w:rsid w:val="0029645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45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9645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9645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96458"/>
    <w:rPr>
      <w:b/>
      <w:bCs/>
      <w:sz w:val="28"/>
      <w:szCs w:val="28"/>
    </w:rPr>
  </w:style>
  <w:style w:type="character" w:customStyle="1" w:styleId="Heading5Char">
    <w:name w:val="Heading 5 Char"/>
    <w:basedOn w:val="DefaultParagraphFont"/>
    <w:link w:val="Heading5"/>
    <w:uiPriority w:val="9"/>
    <w:semiHidden/>
    <w:rsid w:val="00296458"/>
    <w:rPr>
      <w:b/>
      <w:bCs/>
      <w:i/>
      <w:iCs/>
      <w:sz w:val="26"/>
      <w:szCs w:val="26"/>
    </w:rPr>
  </w:style>
  <w:style w:type="character" w:customStyle="1" w:styleId="Heading6Char">
    <w:name w:val="Heading 6 Char"/>
    <w:basedOn w:val="DefaultParagraphFont"/>
    <w:link w:val="Heading6"/>
    <w:uiPriority w:val="9"/>
    <w:semiHidden/>
    <w:rsid w:val="00296458"/>
    <w:rPr>
      <w:b/>
      <w:bCs/>
    </w:rPr>
  </w:style>
  <w:style w:type="character" w:customStyle="1" w:styleId="Heading7Char">
    <w:name w:val="Heading 7 Char"/>
    <w:basedOn w:val="DefaultParagraphFont"/>
    <w:link w:val="Heading7"/>
    <w:uiPriority w:val="9"/>
    <w:semiHidden/>
    <w:rsid w:val="00296458"/>
    <w:rPr>
      <w:sz w:val="24"/>
      <w:szCs w:val="24"/>
    </w:rPr>
  </w:style>
  <w:style w:type="character" w:customStyle="1" w:styleId="Heading8Char">
    <w:name w:val="Heading 8 Char"/>
    <w:basedOn w:val="DefaultParagraphFont"/>
    <w:link w:val="Heading8"/>
    <w:uiPriority w:val="9"/>
    <w:semiHidden/>
    <w:rsid w:val="00296458"/>
    <w:rPr>
      <w:i/>
      <w:iCs/>
      <w:sz w:val="24"/>
      <w:szCs w:val="24"/>
    </w:rPr>
  </w:style>
  <w:style w:type="character" w:customStyle="1" w:styleId="Heading9Char">
    <w:name w:val="Heading 9 Char"/>
    <w:basedOn w:val="DefaultParagraphFont"/>
    <w:link w:val="Heading9"/>
    <w:uiPriority w:val="9"/>
    <w:semiHidden/>
    <w:rsid w:val="00296458"/>
    <w:rPr>
      <w:rFonts w:asciiTheme="majorHAnsi" w:eastAsiaTheme="majorEastAsia" w:hAnsiTheme="majorHAnsi"/>
    </w:rPr>
  </w:style>
  <w:style w:type="paragraph" w:styleId="Title">
    <w:name w:val="Title"/>
    <w:basedOn w:val="Normal"/>
    <w:next w:val="Normal"/>
    <w:link w:val="TitleChar"/>
    <w:uiPriority w:val="10"/>
    <w:qFormat/>
    <w:rsid w:val="0029645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9645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9645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96458"/>
    <w:rPr>
      <w:rFonts w:asciiTheme="majorHAnsi" w:eastAsiaTheme="majorEastAsia" w:hAnsiTheme="majorHAnsi"/>
      <w:sz w:val="24"/>
      <w:szCs w:val="24"/>
    </w:rPr>
  </w:style>
  <w:style w:type="character" w:styleId="Strong">
    <w:name w:val="Strong"/>
    <w:basedOn w:val="DefaultParagraphFont"/>
    <w:uiPriority w:val="22"/>
    <w:qFormat/>
    <w:rsid w:val="00296458"/>
    <w:rPr>
      <w:b/>
      <w:bCs/>
    </w:rPr>
  </w:style>
  <w:style w:type="character" w:styleId="Emphasis">
    <w:name w:val="Emphasis"/>
    <w:basedOn w:val="DefaultParagraphFont"/>
    <w:uiPriority w:val="20"/>
    <w:qFormat/>
    <w:rsid w:val="00296458"/>
    <w:rPr>
      <w:rFonts w:asciiTheme="minorHAnsi" w:hAnsiTheme="minorHAnsi"/>
      <w:b/>
      <w:i/>
      <w:iCs/>
    </w:rPr>
  </w:style>
  <w:style w:type="paragraph" w:styleId="NoSpacing">
    <w:name w:val="No Spacing"/>
    <w:basedOn w:val="Normal"/>
    <w:uiPriority w:val="1"/>
    <w:qFormat/>
    <w:rsid w:val="00296458"/>
    <w:rPr>
      <w:szCs w:val="32"/>
    </w:rPr>
  </w:style>
  <w:style w:type="paragraph" w:styleId="ListParagraph">
    <w:name w:val="List Paragraph"/>
    <w:basedOn w:val="Normal"/>
    <w:uiPriority w:val="34"/>
    <w:qFormat/>
    <w:rsid w:val="00296458"/>
    <w:pPr>
      <w:ind w:left="720"/>
      <w:contextualSpacing/>
    </w:pPr>
  </w:style>
  <w:style w:type="paragraph" w:styleId="Quote">
    <w:name w:val="Quote"/>
    <w:basedOn w:val="Normal"/>
    <w:next w:val="Normal"/>
    <w:link w:val="QuoteChar"/>
    <w:uiPriority w:val="29"/>
    <w:qFormat/>
    <w:rsid w:val="00296458"/>
    <w:rPr>
      <w:i/>
    </w:rPr>
  </w:style>
  <w:style w:type="character" w:customStyle="1" w:styleId="QuoteChar">
    <w:name w:val="Quote Char"/>
    <w:basedOn w:val="DefaultParagraphFont"/>
    <w:link w:val="Quote"/>
    <w:uiPriority w:val="29"/>
    <w:rsid w:val="00296458"/>
    <w:rPr>
      <w:i/>
      <w:sz w:val="24"/>
      <w:szCs w:val="24"/>
    </w:rPr>
  </w:style>
  <w:style w:type="paragraph" w:styleId="IntenseQuote">
    <w:name w:val="Intense Quote"/>
    <w:basedOn w:val="Normal"/>
    <w:next w:val="Normal"/>
    <w:link w:val="IntenseQuoteChar"/>
    <w:uiPriority w:val="30"/>
    <w:qFormat/>
    <w:rsid w:val="00296458"/>
    <w:pPr>
      <w:ind w:left="720" w:right="720"/>
    </w:pPr>
    <w:rPr>
      <w:b/>
      <w:i/>
      <w:szCs w:val="22"/>
    </w:rPr>
  </w:style>
  <w:style w:type="character" w:customStyle="1" w:styleId="IntenseQuoteChar">
    <w:name w:val="Intense Quote Char"/>
    <w:basedOn w:val="DefaultParagraphFont"/>
    <w:link w:val="IntenseQuote"/>
    <w:uiPriority w:val="30"/>
    <w:rsid w:val="00296458"/>
    <w:rPr>
      <w:b/>
      <w:i/>
      <w:sz w:val="24"/>
    </w:rPr>
  </w:style>
  <w:style w:type="character" w:styleId="SubtleEmphasis">
    <w:name w:val="Subtle Emphasis"/>
    <w:uiPriority w:val="19"/>
    <w:qFormat/>
    <w:rsid w:val="00296458"/>
    <w:rPr>
      <w:i/>
      <w:color w:val="5A5A5A" w:themeColor="text1" w:themeTint="A5"/>
    </w:rPr>
  </w:style>
  <w:style w:type="character" w:styleId="IntenseEmphasis">
    <w:name w:val="Intense Emphasis"/>
    <w:basedOn w:val="DefaultParagraphFont"/>
    <w:uiPriority w:val="21"/>
    <w:qFormat/>
    <w:rsid w:val="00296458"/>
    <w:rPr>
      <w:b/>
      <w:i/>
      <w:sz w:val="24"/>
      <w:szCs w:val="24"/>
      <w:u w:val="single"/>
    </w:rPr>
  </w:style>
  <w:style w:type="character" w:styleId="SubtleReference">
    <w:name w:val="Subtle Reference"/>
    <w:basedOn w:val="DefaultParagraphFont"/>
    <w:uiPriority w:val="31"/>
    <w:qFormat/>
    <w:rsid w:val="00296458"/>
    <w:rPr>
      <w:sz w:val="24"/>
      <w:szCs w:val="24"/>
      <w:u w:val="single"/>
    </w:rPr>
  </w:style>
  <w:style w:type="character" w:styleId="IntenseReference">
    <w:name w:val="Intense Reference"/>
    <w:basedOn w:val="DefaultParagraphFont"/>
    <w:uiPriority w:val="32"/>
    <w:qFormat/>
    <w:rsid w:val="00296458"/>
    <w:rPr>
      <w:b/>
      <w:sz w:val="24"/>
      <w:u w:val="single"/>
    </w:rPr>
  </w:style>
  <w:style w:type="character" w:styleId="BookTitle">
    <w:name w:val="Book Title"/>
    <w:basedOn w:val="DefaultParagraphFont"/>
    <w:uiPriority w:val="33"/>
    <w:qFormat/>
    <w:rsid w:val="0029645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96458"/>
    <w:pPr>
      <w:outlineLvl w:val="9"/>
    </w:pPr>
  </w:style>
  <w:style w:type="paragraph" w:styleId="BalloonText">
    <w:name w:val="Balloon Text"/>
    <w:basedOn w:val="Normal"/>
    <w:link w:val="BalloonTextChar"/>
    <w:uiPriority w:val="99"/>
    <w:semiHidden/>
    <w:unhideWhenUsed/>
    <w:rsid w:val="00D369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9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14BB91-1377-494A-A792-059ABC405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Gascoine</dc:creator>
  <cp:lastModifiedBy>Gascoine</cp:lastModifiedBy>
  <cp:revision>3</cp:revision>
  <cp:lastPrinted>2014-05-03T08:14:00Z</cp:lastPrinted>
  <dcterms:created xsi:type="dcterms:W3CDTF">2015-03-09T14:42:00Z</dcterms:created>
  <dcterms:modified xsi:type="dcterms:W3CDTF">2015-03-09T14:43:00Z</dcterms:modified>
</cp:coreProperties>
</file>